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3AA1" w14:textId="77777777" w:rsidR="009D5CF2" w:rsidRPr="00E21A4F" w:rsidRDefault="009D5CF2" w:rsidP="009D5CF2">
      <w:pPr>
        <w:jc w:val="center"/>
        <w:rPr>
          <w:b/>
          <w:color w:val="008000"/>
          <w:sz w:val="32"/>
          <w:szCs w:val="32"/>
        </w:rPr>
      </w:pPr>
      <w:proofErr w:type="spellStart"/>
      <w:r w:rsidRPr="001246C3">
        <w:rPr>
          <w:b/>
          <w:sz w:val="32"/>
          <w:szCs w:val="32"/>
        </w:rPr>
        <w:t>Eaglecrest</w:t>
      </w:r>
      <w:proofErr w:type="spellEnd"/>
      <w:r w:rsidRPr="001246C3">
        <w:rPr>
          <w:b/>
          <w:sz w:val="32"/>
          <w:szCs w:val="32"/>
        </w:rPr>
        <w:t xml:space="preserve"> High School- Visual Arts</w:t>
      </w:r>
      <w:r>
        <w:rPr>
          <w:b/>
          <w:sz w:val="32"/>
          <w:szCs w:val="32"/>
        </w:rPr>
        <w:t>-</w:t>
      </w:r>
      <w:r w:rsidRPr="009A4284">
        <w:rPr>
          <w:b/>
          <w:color w:val="008000"/>
          <w:sz w:val="32"/>
          <w:szCs w:val="32"/>
        </w:rPr>
        <w:t xml:space="preserve"> </w:t>
      </w:r>
      <w:r w:rsidRPr="009D5CF2">
        <w:rPr>
          <w:b/>
          <w:color w:val="FF0000"/>
          <w:sz w:val="32"/>
          <w:szCs w:val="32"/>
        </w:rPr>
        <w:t>Drawin</w:t>
      </w:r>
      <w:r w:rsidRPr="009D5CF2">
        <w:rPr>
          <w:b/>
          <w:color w:val="FF0000"/>
          <w:sz w:val="32"/>
          <w:szCs w:val="32"/>
        </w:rPr>
        <w:t>g /Painting 2</w:t>
      </w:r>
    </w:p>
    <w:p w14:paraId="25B036AA" w14:textId="77777777" w:rsidR="009D5CF2" w:rsidRDefault="009D5CF2" w:rsidP="009D5CF2"/>
    <w:p w14:paraId="742DDB1E" w14:textId="77777777" w:rsidR="009D5CF2" w:rsidRPr="001246C3" w:rsidRDefault="009D5CF2" w:rsidP="009D5CF2">
      <w:r w:rsidRPr="001246C3">
        <w:t>Instructor: Lisa Adams</w:t>
      </w:r>
      <w:r>
        <w:t>- CCSD/EHS Visual Arts Coordinator</w:t>
      </w:r>
    </w:p>
    <w:p w14:paraId="1E3BF30E" w14:textId="77777777" w:rsidR="009D5CF2" w:rsidRPr="001246C3" w:rsidRDefault="009D5CF2" w:rsidP="009D5CF2">
      <w:r w:rsidRPr="001246C3">
        <w:t xml:space="preserve">Room# 282 </w:t>
      </w:r>
      <w:r>
        <w:t>Office#</w:t>
      </w:r>
      <w:r w:rsidRPr="001246C3">
        <w:t>282 A</w:t>
      </w:r>
      <w:r>
        <w:t xml:space="preserve">   </w:t>
      </w:r>
      <w:r w:rsidRPr="001246C3">
        <w:t>Office Phone# 720 886-1140</w:t>
      </w:r>
    </w:p>
    <w:p w14:paraId="7CE81BF3" w14:textId="77777777" w:rsidR="009D5CF2" w:rsidRDefault="009D5CF2" w:rsidP="009D5CF2">
      <w:pPr>
        <w:rPr>
          <w:rStyle w:val="Hyperlink"/>
        </w:rPr>
      </w:pPr>
      <w:r w:rsidRPr="001246C3">
        <w:t xml:space="preserve">E-mail: </w:t>
      </w:r>
      <w:hyperlink r:id="rId5" w:history="1">
        <w:r w:rsidRPr="001246C3">
          <w:rPr>
            <w:rStyle w:val="Hyperlink"/>
          </w:rPr>
          <w:t>ladams7@cherrycreekschools.org</w:t>
        </w:r>
      </w:hyperlink>
    </w:p>
    <w:p w14:paraId="6F853E7F" w14:textId="77777777" w:rsidR="009D5CF2" w:rsidRDefault="009D5CF2" w:rsidP="009D5CF2">
      <w:pPr>
        <w:rPr>
          <w:rStyle w:val="Hyperlink"/>
        </w:rPr>
      </w:pPr>
      <w:r>
        <w:rPr>
          <w:rStyle w:val="Hyperlink"/>
        </w:rPr>
        <w:t>Website address-</w:t>
      </w:r>
      <w:r w:rsidRPr="0040606B">
        <w:rPr>
          <w:rStyle w:val="Hyperlink"/>
        </w:rPr>
        <w:t>http://ladams7art.weebly.com/</w:t>
      </w:r>
    </w:p>
    <w:p w14:paraId="6BC937C3" w14:textId="125D0515" w:rsidR="006470EE" w:rsidRDefault="006470EE" w:rsidP="009D5CF2">
      <w:pPr>
        <w:rPr>
          <w:rStyle w:val="Hyperlink"/>
        </w:rPr>
      </w:pPr>
      <w:r w:rsidRPr="006470EE">
        <w:rPr>
          <w:rStyle w:val="Hyperlink"/>
        </w:rPr>
        <w:t>http://ehsvisualarts.weebly.com/</w:t>
      </w:r>
      <w:bookmarkStart w:id="0" w:name="_GoBack"/>
      <w:bookmarkEnd w:id="0"/>
    </w:p>
    <w:p w14:paraId="65BB8CD7" w14:textId="77777777" w:rsidR="009D5CF2" w:rsidRPr="001246C3" w:rsidRDefault="009D5CF2" w:rsidP="009D5CF2">
      <w:pPr>
        <w:rPr>
          <w:rStyle w:val="Hyperlink"/>
        </w:rPr>
      </w:pPr>
    </w:p>
    <w:p w14:paraId="6716F3F0" w14:textId="77777777" w:rsidR="009D5CF2" w:rsidRPr="008D6712" w:rsidRDefault="009D5CF2" w:rsidP="009D5CF2">
      <w:pPr>
        <w:jc w:val="center"/>
        <w:rPr>
          <w:rStyle w:val="Hyperlink"/>
          <w:b/>
          <w:color w:val="auto"/>
          <w:sz w:val="32"/>
          <w:szCs w:val="32"/>
        </w:rPr>
      </w:pPr>
      <w:r>
        <w:rPr>
          <w:rStyle w:val="Hyperlink"/>
          <w:b/>
          <w:color w:val="auto"/>
          <w:sz w:val="32"/>
          <w:szCs w:val="32"/>
        </w:rPr>
        <w:t>2018</w:t>
      </w:r>
      <w:r w:rsidRPr="008D6712">
        <w:rPr>
          <w:rStyle w:val="Hyperlink"/>
          <w:b/>
          <w:color w:val="auto"/>
          <w:sz w:val="32"/>
          <w:szCs w:val="32"/>
        </w:rPr>
        <w:t xml:space="preserve"> </w:t>
      </w:r>
      <w:r>
        <w:rPr>
          <w:rStyle w:val="Hyperlink"/>
          <w:b/>
          <w:color w:val="auto"/>
          <w:sz w:val="32"/>
          <w:szCs w:val="32"/>
        </w:rPr>
        <w:t xml:space="preserve">Fall </w:t>
      </w:r>
      <w:r w:rsidRPr="008D6712">
        <w:rPr>
          <w:rStyle w:val="Hyperlink"/>
          <w:b/>
          <w:color w:val="auto"/>
          <w:sz w:val="32"/>
          <w:szCs w:val="32"/>
        </w:rPr>
        <w:t>Schedule:</w:t>
      </w:r>
    </w:p>
    <w:p w14:paraId="7699243D" w14:textId="77777777" w:rsidR="009D5CF2" w:rsidRPr="008D6712" w:rsidRDefault="009D5CF2" w:rsidP="009D5CF2">
      <w:pPr>
        <w:rPr>
          <w:b/>
          <w:sz w:val="28"/>
          <w:szCs w:val="28"/>
        </w:rPr>
        <w:sectPr w:rsidR="009D5CF2" w:rsidRPr="008D6712" w:rsidSect="009D5CF2">
          <w:pgSz w:w="12240" w:h="15840"/>
          <w:pgMar w:top="1440" w:right="1800" w:bottom="1440" w:left="1800" w:header="720" w:footer="720" w:gutter="0"/>
          <w:cols w:space="720"/>
          <w:docGrid w:linePitch="360"/>
        </w:sectPr>
      </w:pPr>
    </w:p>
    <w:p w14:paraId="6C102122" w14:textId="77777777" w:rsidR="009D5CF2" w:rsidRDefault="009D5CF2" w:rsidP="009D5CF2">
      <w:pPr>
        <w:rPr>
          <w:b/>
          <w:sz w:val="28"/>
          <w:szCs w:val="28"/>
        </w:rPr>
      </w:pPr>
    </w:p>
    <w:p w14:paraId="41D401A0" w14:textId="77777777" w:rsidR="009D5CF2" w:rsidRPr="001F425A" w:rsidRDefault="009D5CF2" w:rsidP="009D5CF2">
      <w:pPr>
        <w:rPr>
          <w:b/>
          <w:sz w:val="28"/>
          <w:szCs w:val="28"/>
        </w:rPr>
      </w:pPr>
      <w:r w:rsidRPr="001F425A">
        <w:rPr>
          <w:b/>
          <w:sz w:val="28"/>
          <w:szCs w:val="28"/>
        </w:rPr>
        <w:t xml:space="preserve"> A</w:t>
      </w:r>
    </w:p>
    <w:p w14:paraId="7D4F1CBB" w14:textId="77777777" w:rsidR="009D5CF2" w:rsidRPr="001B44F4" w:rsidRDefault="009D5CF2" w:rsidP="009D5CF2">
      <w:pPr>
        <w:rPr>
          <w:rFonts w:ascii="Times New Roman" w:eastAsia="Times New Roman" w:hAnsi="Times New Roman"/>
        </w:rPr>
      </w:pPr>
      <w:r w:rsidRPr="001F425A">
        <w:rPr>
          <w:rFonts w:ascii="Adobe Caslon Pro" w:hAnsi="Adobe Caslon Pro" w:cs="Adobe Caslon Pro"/>
          <w:bCs/>
          <w:color w:val="000000"/>
          <w:sz w:val="28"/>
          <w:szCs w:val="28"/>
        </w:rPr>
        <w:t>Period 1-</w:t>
      </w:r>
      <w:r w:rsidRPr="001F425A">
        <w:rPr>
          <w:rFonts w:ascii="Adobe Caslon Pro" w:hAnsi="Adobe Caslon Pro" w:cs="Adobe Caslon Pro"/>
          <w:bCs/>
          <w:color w:val="000000"/>
          <w:sz w:val="32"/>
          <w:szCs w:val="28"/>
        </w:rPr>
        <w:t xml:space="preserve"> </w:t>
      </w:r>
      <w:r w:rsidRPr="001F425A">
        <w:rPr>
          <w:rFonts w:ascii="Times New Roman" w:eastAsia="Times New Roman" w:hAnsi="Times New Roman"/>
          <w:sz w:val="28"/>
        </w:rPr>
        <w:t>8:20 - 9:54</w:t>
      </w:r>
      <w:r>
        <w:rPr>
          <w:rFonts w:ascii="Adobe Caslon Pro" w:hAnsi="Adobe Caslon Pro" w:cs="Adobe Caslon Pro"/>
          <w:b/>
          <w:bCs/>
          <w:sz w:val="28"/>
          <w:szCs w:val="28"/>
        </w:rPr>
        <w:t xml:space="preserve"> </w:t>
      </w:r>
      <w:r w:rsidRPr="00022CC0">
        <w:rPr>
          <w:rFonts w:ascii="Adobe Caslon Pro" w:hAnsi="Adobe Caslon Pro" w:cs="Adobe Caslon Pro"/>
          <w:b/>
          <w:bCs/>
          <w:sz w:val="28"/>
          <w:szCs w:val="28"/>
        </w:rPr>
        <w:t>Office/Planning</w:t>
      </w:r>
    </w:p>
    <w:p w14:paraId="5F0E2852"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rPr>
      </w:pPr>
      <w:r w:rsidRPr="001F425A">
        <w:rPr>
          <w:rFonts w:ascii="Adobe Caslon Pro" w:hAnsi="Adobe Caslon Pro" w:cs="Adobe Caslon Pro"/>
          <w:bCs/>
          <w:sz w:val="28"/>
          <w:szCs w:val="28"/>
        </w:rPr>
        <w:t>Period 2 – 10:01-11:35</w:t>
      </w:r>
    </w:p>
    <w:p w14:paraId="3D2DAB54" w14:textId="77777777" w:rsidR="009D5CF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Draw/Paint 1</w:t>
      </w:r>
    </w:p>
    <w:p w14:paraId="1C1291AE" w14:textId="77777777" w:rsidR="009D5CF2" w:rsidRPr="00022CC0"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color w:val="FF0000"/>
          <w:sz w:val="28"/>
          <w:szCs w:val="28"/>
        </w:rPr>
      </w:pPr>
      <w:r w:rsidRPr="00022CC0">
        <w:rPr>
          <w:rFonts w:ascii="Adobe Caslon Pro" w:hAnsi="Adobe Caslon Pro" w:cs="Adobe Caslon Pro"/>
          <w:b/>
          <w:bCs/>
          <w:color w:val="FF0000"/>
          <w:sz w:val="28"/>
          <w:szCs w:val="28"/>
        </w:rPr>
        <w:t>11:42-12:15</w:t>
      </w:r>
      <w:r>
        <w:rPr>
          <w:rFonts w:ascii="Adobe Caslon Pro" w:hAnsi="Adobe Caslon Pro" w:cs="Adobe Caslon Pro"/>
          <w:b/>
          <w:bCs/>
          <w:color w:val="FF0000"/>
          <w:sz w:val="28"/>
          <w:szCs w:val="28"/>
        </w:rPr>
        <w:t>-</w:t>
      </w:r>
      <w:r w:rsidRPr="00022CC0">
        <w:rPr>
          <w:rFonts w:ascii="Adobe Caslon Pro" w:hAnsi="Adobe Caslon Pro" w:cs="Adobe Caslon Pro"/>
          <w:b/>
          <w:bCs/>
          <w:color w:val="FF0000"/>
          <w:sz w:val="28"/>
          <w:szCs w:val="28"/>
        </w:rPr>
        <w:t xml:space="preserve"> LUNCH</w:t>
      </w:r>
    </w:p>
    <w:p w14:paraId="0F6B83BA"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rPr>
      </w:pPr>
      <w:r w:rsidRPr="001F425A">
        <w:rPr>
          <w:rFonts w:ascii="Adobe Caslon Pro" w:hAnsi="Adobe Caslon Pro" w:cs="Adobe Caslon Pro"/>
          <w:bCs/>
          <w:sz w:val="28"/>
          <w:szCs w:val="28"/>
        </w:rPr>
        <w:t>Period 3- 12:15-1:49</w:t>
      </w:r>
    </w:p>
    <w:p w14:paraId="2AA91CEF" w14:textId="77777777" w:rsidR="009D5CF2" w:rsidRPr="008D671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Draw/Paint 2</w:t>
      </w:r>
    </w:p>
    <w:p w14:paraId="34C7D6AA"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rPr>
      </w:pPr>
      <w:r w:rsidRPr="001F425A">
        <w:rPr>
          <w:rFonts w:ascii="Adobe Caslon Pro" w:hAnsi="Adobe Caslon Pro" w:cs="Adobe Caslon Pro"/>
          <w:bCs/>
          <w:sz w:val="28"/>
          <w:szCs w:val="28"/>
        </w:rPr>
        <w:t>Period 4- 1:56-3:30</w:t>
      </w:r>
    </w:p>
    <w:p w14:paraId="7183096D" w14:textId="77777777" w:rsidR="009D5CF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Draw/Paint 1</w:t>
      </w:r>
    </w:p>
    <w:p w14:paraId="4B0D9A5A" w14:textId="77777777" w:rsidR="009D5CF2" w:rsidRPr="0096770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p>
    <w:p w14:paraId="63E73CFE" w14:textId="77777777" w:rsidR="009D5CF2" w:rsidRDefault="009D5CF2" w:rsidP="009D5CF2">
      <w:pPr>
        <w:rPr>
          <w:b/>
          <w:sz w:val="28"/>
          <w:szCs w:val="28"/>
        </w:rPr>
      </w:pPr>
    </w:p>
    <w:p w14:paraId="391BD55C" w14:textId="77777777" w:rsidR="009D5CF2" w:rsidRPr="008D6712" w:rsidRDefault="009D5CF2" w:rsidP="009D5CF2">
      <w:pPr>
        <w:rPr>
          <w:b/>
          <w:sz w:val="28"/>
          <w:szCs w:val="28"/>
        </w:rPr>
      </w:pPr>
      <w:r>
        <w:rPr>
          <w:b/>
          <w:sz w:val="28"/>
          <w:szCs w:val="28"/>
        </w:rPr>
        <w:t>B</w:t>
      </w:r>
    </w:p>
    <w:p w14:paraId="7BD4F246"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rPr>
      </w:pPr>
      <w:r w:rsidRPr="001F425A">
        <w:rPr>
          <w:rFonts w:ascii="Adobe Caslon Pro" w:hAnsi="Adobe Caslon Pro" w:cs="Adobe Caslon Pro"/>
          <w:bCs/>
          <w:color w:val="000000"/>
          <w:sz w:val="28"/>
          <w:szCs w:val="28"/>
        </w:rPr>
        <w:t xml:space="preserve">Period 1- </w:t>
      </w:r>
      <w:r w:rsidRPr="001F425A">
        <w:rPr>
          <w:rFonts w:ascii="Adobe Caslon Pro" w:hAnsi="Adobe Caslon Pro" w:cs="Adobe Caslon Pro"/>
          <w:bCs/>
          <w:sz w:val="28"/>
          <w:szCs w:val="28"/>
        </w:rPr>
        <w:t xml:space="preserve">8:20-9:54 </w:t>
      </w:r>
    </w:p>
    <w:p w14:paraId="335F6F0D" w14:textId="77777777" w:rsidR="009D5CF2" w:rsidRPr="008D671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AP Studio</w:t>
      </w:r>
    </w:p>
    <w:p w14:paraId="6F3416DE"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rPr>
      </w:pPr>
      <w:r w:rsidRPr="001F425A">
        <w:rPr>
          <w:rFonts w:ascii="Adobe Caslon Pro" w:hAnsi="Adobe Caslon Pro" w:cs="Adobe Caslon Pro"/>
          <w:bCs/>
          <w:sz w:val="28"/>
          <w:szCs w:val="28"/>
        </w:rPr>
        <w:t>Period 2 – 10:01-11:35</w:t>
      </w:r>
    </w:p>
    <w:p w14:paraId="3C5E37FD" w14:textId="77777777" w:rsidR="009D5CF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Draw/ Paint 2</w:t>
      </w:r>
    </w:p>
    <w:p w14:paraId="0596A9C6" w14:textId="77777777" w:rsidR="009D5CF2" w:rsidRPr="0096770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color w:val="FF0000"/>
          <w:sz w:val="28"/>
          <w:szCs w:val="28"/>
        </w:rPr>
      </w:pPr>
      <w:r w:rsidRPr="00022CC0">
        <w:rPr>
          <w:rFonts w:ascii="Adobe Caslon Pro" w:hAnsi="Adobe Caslon Pro" w:cs="Adobe Caslon Pro"/>
          <w:b/>
          <w:bCs/>
          <w:color w:val="FF0000"/>
          <w:sz w:val="28"/>
          <w:szCs w:val="28"/>
        </w:rPr>
        <w:t>11:42-12:15</w:t>
      </w:r>
      <w:r>
        <w:rPr>
          <w:rFonts w:ascii="Adobe Caslon Pro" w:hAnsi="Adobe Caslon Pro" w:cs="Adobe Caslon Pro"/>
          <w:b/>
          <w:bCs/>
          <w:color w:val="FF0000"/>
          <w:sz w:val="28"/>
          <w:szCs w:val="28"/>
        </w:rPr>
        <w:t>-</w:t>
      </w:r>
      <w:r w:rsidRPr="00022CC0">
        <w:rPr>
          <w:rFonts w:ascii="Adobe Caslon Pro" w:hAnsi="Adobe Caslon Pro" w:cs="Adobe Caslon Pro"/>
          <w:b/>
          <w:bCs/>
          <w:color w:val="FF0000"/>
          <w:sz w:val="28"/>
          <w:szCs w:val="28"/>
        </w:rPr>
        <w:t xml:space="preserve"> LUNCH</w:t>
      </w:r>
    </w:p>
    <w:p w14:paraId="7FFBC1A1"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vertAlign w:val="superscript"/>
        </w:rPr>
      </w:pPr>
      <w:r w:rsidRPr="001F425A">
        <w:rPr>
          <w:rFonts w:ascii="Adobe Caslon Pro" w:hAnsi="Adobe Caslon Pro" w:cs="Adobe Caslon Pro"/>
          <w:bCs/>
          <w:sz w:val="28"/>
          <w:szCs w:val="28"/>
        </w:rPr>
        <w:t>Period 3- 12:15-1:49</w:t>
      </w:r>
    </w:p>
    <w:p w14:paraId="7840403C" w14:textId="77777777" w:rsidR="009D5CF2" w:rsidRPr="008D671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Office/Planning</w:t>
      </w:r>
    </w:p>
    <w:p w14:paraId="53ED3CA6" w14:textId="77777777" w:rsidR="009D5CF2" w:rsidRPr="001F425A"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Cs/>
          <w:sz w:val="28"/>
          <w:szCs w:val="28"/>
        </w:rPr>
      </w:pPr>
      <w:r w:rsidRPr="001F425A">
        <w:rPr>
          <w:rFonts w:ascii="Adobe Caslon Pro" w:hAnsi="Adobe Caslon Pro" w:cs="Adobe Caslon Pro"/>
          <w:bCs/>
          <w:sz w:val="28"/>
          <w:szCs w:val="28"/>
        </w:rPr>
        <w:t>Period 4- 1:56-3:30</w:t>
      </w:r>
    </w:p>
    <w:p w14:paraId="4F3C9A13" w14:textId="77777777" w:rsidR="009D5CF2" w:rsidRPr="008D671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pPr>
      <w:r>
        <w:rPr>
          <w:rFonts w:ascii="Adobe Caslon Pro" w:hAnsi="Adobe Caslon Pro" w:cs="Adobe Caslon Pro"/>
          <w:b/>
          <w:bCs/>
          <w:sz w:val="28"/>
          <w:szCs w:val="28"/>
        </w:rPr>
        <w:t>Drawing/Painting 3</w:t>
      </w:r>
    </w:p>
    <w:p w14:paraId="62EFA8B6" w14:textId="77777777" w:rsidR="009D5CF2"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8"/>
          <w:szCs w:val="28"/>
        </w:rPr>
        <w:sectPr w:rsidR="009D5CF2" w:rsidSect="00022CC0">
          <w:type w:val="continuous"/>
          <w:pgSz w:w="12240" w:h="15840"/>
          <w:pgMar w:top="1440" w:right="1800" w:bottom="1440" w:left="1800" w:header="720" w:footer="720" w:gutter="0"/>
          <w:cols w:num="2" w:space="720"/>
          <w:docGrid w:linePitch="360"/>
        </w:sectPr>
      </w:pPr>
    </w:p>
    <w:p w14:paraId="1F2837D8" w14:textId="77777777" w:rsidR="009D5CF2" w:rsidRPr="00F64327" w:rsidRDefault="009D5CF2" w:rsidP="009D5CF2">
      <w:pPr>
        <w:rPr>
          <w:rFonts w:ascii="Adobe Caslon Pro" w:hAnsi="Adobe Caslon Pro" w:cs="Adobe Caslon Pro"/>
          <w:b/>
          <w:bCs/>
          <w:i/>
          <w:color w:val="000000"/>
          <w:sz w:val="22"/>
          <w:szCs w:val="22"/>
        </w:rPr>
      </w:pPr>
      <w:r w:rsidRPr="00F64327">
        <w:rPr>
          <w:rFonts w:ascii="Adobe Caslon Pro" w:hAnsi="Adobe Caslon Pro" w:cs="Adobe Caslon Pro"/>
          <w:b/>
          <w:bCs/>
          <w:i/>
          <w:color w:val="000000"/>
          <w:sz w:val="22"/>
          <w:szCs w:val="22"/>
        </w:rPr>
        <w:lastRenderedPageBreak/>
        <w:t xml:space="preserve">Please call anytime to schedule an appointment with inquiries, concerns or compliments! </w:t>
      </w:r>
      <w:r w:rsidRPr="00F64327">
        <w:rPr>
          <w:rFonts w:ascii="Adobe Caslon Pro" w:hAnsi="Adobe Caslon Pro" w:cs="Adobe Caslon Pro"/>
          <w:b/>
          <w:bCs/>
          <w:i/>
          <w:color w:val="000000"/>
          <w:sz w:val="22"/>
          <w:szCs w:val="22"/>
        </w:rPr>
        <w:sym w:font="Wingdings" w:char="F04A"/>
      </w:r>
    </w:p>
    <w:p w14:paraId="64F31842" w14:textId="77777777" w:rsidR="009D5CF2" w:rsidRDefault="009D5CF2" w:rsidP="009D5CF2">
      <w:pPr>
        <w:jc w:val="center"/>
        <w:rPr>
          <w:rFonts w:ascii="Adobe Caslon Pro" w:hAnsi="Adobe Caslon Pro" w:cs="Adobe Caslon Pro"/>
          <w:b/>
          <w:bCs/>
          <w:color w:val="000000"/>
          <w:sz w:val="28"/>
          <w:szCs w:val="28"/>
        </w:rPr>
      </w:pPr>
    </w:p>
    <w:p w14:paraId="5CF67E0E" w14:textId="77777777" w:rsidR="009D5CF2" w:rsidRPr="00E21A4F" w:rsidRDefault="009D5CF2" w:rsidP="009D5CF2">
      <w:pPr>
        <w:jc w:val="center"/>
        <w:rPr>
          <w:rFonts w:ascii="Adobe Caslon Pro" w:hAnsi="Adobe Caslon Pro" w:cs="Adobe Caslon Pro"/>
          <w:b/>
          <w:bCs/>
          <w:color w:val="000000"/>
          <w:sz w:val="28"/>
          <w:szCs w:val="28"/>
        </w:rPr>
      </w:pPr>
      <w:r w:rsidRPr="00E21A4F">
        <w:rPr>
          <w:rFonts w:ascii="Adobe Caslon Pro" w:hAnsi="Adobe Caslon Pro" w:cs="Adobe Caslon Pro"/>
          <w:b/>
          <w:bCs/>
          <w:color w:val="000000"/>
          <w:sz w:val="28"/>
          <w:szCs w:val="28"/>
        </w:rPr>
        <w:t>National Art Honor Society- NAHS</w:t>
      </w:r>
      <w:r>
        <w:rPr>
          <w:rFonts w:ascii="Adobe Caslon Pro" w:hAnsi="Adobe Caslon Pro" w:cs="Adobe Caslon Pro"/>
          <w:b/>
          <w:bCs/>
          <w:color w:val="000000"/>
          <w:sz w:val="28"/>
          <w:szCs w:val="28"/>
        </w:rPr>
        <w:t>--</w:t>
      </w:r>
      <w:r w:rsidRPr="00E21A4F">
        <w:rPr>
          <w:rFonts w:ascii="Adobe Caslon Pro" w:hAnsi="Adobe Caslon Pro" w:cs="Adobe Caslon Pro"/>
          <w:b/>
          <w:bCs/>
          <w:color w:val="000000"/>
          <w:sz w:val="28"/>
          <w:szCs w:val="28"/>
        </w:rPr>
        <w:t>Mondays – 3:30-4:00</w:t>
      </w:r>
    </w:p>
    <w:p w14:paraId="774ED65E" w14:textId="77777777" w:rsidR="009D5CF2" w:rsidRDefault="009D5CF2" w:rsidP="009D5CF2">
      <w:pPr>
        <w:rPr>
          <w:b/>
          <w:sz w:val="28"/>
          <w:szCs w:val="28"/>
          <w:u w:val="single"/>
        </w:rPr>
      </w:pPr>
    </w:p>
    <w:p w14:paraId="2682DAF2" w14:textId="77777777" w:rsidR="009D5CF2" w:rsidRPr="008D6712" w:rsidRDefault="009D5CF2" w:rsidP="009D5CF2">
      <w:pPr>
        <w:rPr>
          <w:b/>
          <w:sz w:val="28"/>
          <w:szCs w:val="28"/>
          <w:u w:val="single"/>
        </w:rPr>
      </w:pPr>
      <w:r w:rsidRPr="008D6712">
        <w:rPr>
          <w:b/>
          <w:sz w:val="28"/>
          <w:szCs w:val="28"/>
          <w:u w:val="single"/>
        </w:rPr>
        <w:t>Instructional Goals:</w:t>
      </w:r>
    </w:p>
    <w:p w14:paraId="05164711" w14:textId="77777777" w:rsidR="009D5CF2" w:rsidRDefault="009D5CF2" w:rsidP="009D5CF2">
      <w:pPr>
        <w:rPr>
          <w:sz w:val="22"/>
          <w:szCs w:val="22"/>
        </w:rPr>
      </w:pPr>
      <w:r w:rsidRPr="001246C3">
        <w:rPr>
          <w:sz w:val="22"/>
          <w:szCs w:val="22"/>
        </w:rPr>
        <w:t>My goals are to inspire you to take risks while learning about your untapped skills. Moreover, I hope for you to gain an appreciation for Drawing &amp; Painting as a skill, a form of expression, a cultural necessity, an opportunity for personal growth and investigation. You will develop your visual aesthetic sensibilities through analytical &amp; critical inquiry and practice.</w:t>
      </w:r>
    </w:p>
    <w:p w14:paraId="42B0FFC9" w14:textId="77777777" w:rsidR="009D5CF2" w:rsidRPr="00F64327" w:rsidRDefault="009D5CF2" w:rsidP="009D5CF2">
      <w:pPr>
        <w:rPr>
          <w:sz w:val="22"/>
          <w:szCs w:val="22"/>
        </w:rPr>
      </w:pPr>
      <w:r>
        <w:rPr>
          <w:sz w:val="22"/>
          <w:szCs w:val="22"/>
        </w:rPr>
        <w:tab/>
      </w:r>
      <w:r>
        <w:rPr>
          <w:sz w:val="22"/>
          <w:szCs w:val="22"/>
        </w:rPr>
        <w:tab/>
      </w:r>
      <w:r>
        <w:rPr>
          <w:sz w:val="22"/>
          <w:szCs w:val="22"/>
        </w:rPr>
        <w:tab/>
      </w:r>
      <w:r w:rsidRPr="00E21A4F">
        <w:rPr>
          <w:rFonts w:ascii="Adobe Caslon Pro" w:hAnsi="Adobe Caslon Pro" w:cs="Adobe Caslon Pro"/>
          <w:b/>
          <w:bCs/>
        </w:rPr>
        <w:t>Supplies you will need everyday</w:t>
      </w:r>
    </w:p>
    <w:p w14:paraId="1B51AD18"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rPr>
        <w:sectPr w:rsidR="009D5CF2" w:rsidRPr="00E21A4F" w:rsidSect="006A2CBB">
          <w:type w:val="continuous"/>
          <w:pgSz w:w="12240" w:h="15840"/>
          <w:pgMar w:top="1440" w:right="1800" w:bottom="1440" w:left="1800" w:header="720" w:footer="720" w:gutter="0"/>
          <w:cols w:space="720"/>
          <w:docGrid w:linePitch="360"/>
        </w:sectPr>
      </w:pPr>
    </w:p>
    <w:p w14:paraId="276A3ADA"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pPr>
      <w:r w:rsidRPr="00E21A4F">
        <w:rPr>
          <w:rFonts w:ascii="Adobe Caslon Pro" w:hAnsi="Adobe Caslon Pro" w:cs="Adobe Caslon Pro"/>
          <w:b/>
          <w:bCs/>
          <w:sz w:val="22"/>
          <w:szCs w:val="22"/>
        </w:rPr>
        <w:lastRenderedPageBreak/>
        <w:t>Open Mind</w:t>
      </w:r>
    </w:p>
    <w:p w14:paraId="31607B76"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pPr>
      <w:r w:rsidRPr="00E21A4F">
        <w:rPr>
          <w:rFonts w:ascii="Adobe Caslon Pro" w:hAnsi="Adobe Caslon Pro" w:cs="Adobe Caslon Pro"/>
          <w:b/>
          <w:bCs/>
          <w:sz w:val="22"/>
          <w:szCs w:val="22"/>
        </w:rPr>
        <w:t>Sense of Humor</w:t>
      </w:r>
    </w:p>
    <w:p w14:paraId="5D6D3588"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pPr>
      <w:r w:rsidRPr="00E21A4F">
        <w:rPr>
          <w:rFonts w:ascii="Adobe Caslon Pro" w:hAnsi="Adobe Caslon Pro" w:cs="Adobe Caslon Pro"/>
          <w:b/>
          <w:bCs/>
          <w:sz w:val="22"/>
          <w:szCs w:val="22"/>
        </w:rPr>
        <w:t>Sense of Adventure</w:t>
      </w:r>
    </w:p>
    <w:p w14:paraId="41AB902D"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pPr>
      <w:r w:rsidRPr="00E21A4F">
        <w:rPr>
          <w:rFonts w:ascii="Adobe Caslon Pro" w:hAnsi="Adobe Caslon Pro" w:cs="Adobe Caslon Pro"/>
          <w:b/>
          <w:bCs/>
          <w:sz w:val="22"/>
          <w:szCs w:val="22"/>
        </w:rPr>
        <w:t>Willingness to take Risks</w:t>
      </w:r>
    </w:p>
    <w:p w14:paraId="6DC6EC28"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pPr>
      <w:r>
        <w:rPr>
          <w:rFonts w:ascii="Adobe Caslon Pro" w:hAnsi="Adobe Caslon Pro" w:cs="Adobe Caslon Pro"/>
          <w:b/>
          <w:bCs/>
          <w:sz w:val="22"/>
          <w:szCs w:val="22"/>
        </w:rPr>
        <w:lastRenderedPageBreak/>
        <w:tab/>
      </w:r>
      <w:r>
        <w:rPr>
          <w:rFonts w:ascii="Adobe Caslon Pro" w:hAnsi="Adobe Caslon Pro" w:cs="Adobe Caslon Pro"/>
          <w:b/>
          <w:bCs/>
          <w:sz w:val="22"/>
          <w:szCs w:val="22"/>
        </w:rPr>
        <w:tab/>
      </w:r>
      <w:r w:rsidRPr="00E21A4F">
        <w:rPr>
          <w:rFonts w:ascii="Adobe Caslon Pro" w:hAnsi="Adobe Caslon Pro" w:cs="Adobe Caslon Pro"/>
          <w:b/>
          <w:bCs/>
          <w:sz w:val="22"/>
          <w:szCs w:val="22"/>
        </w:rPr>
        <w:t>Ok with Erasing</w:t>
      </w:r>
    </w:p>
    <w:p w14:paraId="035EA442"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pPr>
      <w:r>
        <w:rPr>
          <w:rFonts w:ascii="Adobe Caslon Pro" w:hAnsi="Adobe Caslon Pro" w:cs="Adobe Caslon Pro"/>
          <w:b/>
          <w:bCs/>
          <w:sz w:val="22"/>
          <w:szCs w:val="22"/>
        </w:rPr>
        <w:tab/>
      </w:r>
      <w:r>
        <w:rPr>
          <w:rFonts w:ascii="Adobe Caslon Pro" w:hAnsi="Adobe Caslon Pro" w:cs="Adobe Caslon Pro"/>
          <w:b/>
          <w:bCs/>
          <w:sz w:val="22"/>
          <w:szCs w:val="22"/>
        </w:rPr>
        <w:tab/>
      </w:r>
      <w:r w:rsidRPr="00E21A4F">
        <w:rPr>
          <w:rFonts w:ascii="Adobe Caslon Pro" w:hAnsi="Adobe Caslon Pro" w:cs="Adobe Caslon Pro"/>
          <w:b/>
          <w:bCs/>
          <w:sz w:val="22"/>
          <w:szCs w:val="22"/>
        </w:rPr>
        <w:t>Curiosity</w:t>
      </w:r>
    </w:p>
    <w:p w14:paraId="60D036D7"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i/>
          <w:sz w:val="22"/>
          <w:szCs w:val="22"/>
        </w:rPr>
      </w:pPr>
      <w:r>
        <w:rPr>
          <w:rFonts w:ascii="Adobe Caslon Pro" w:hAnsi="Adobe Caslon Pro" w:cs="Adobe Caslon Pro"/>
          <w:b/>
          <w:bCs/>
          <w:sz w:val="22"/>
          <w:szCs w:val="22"/>
        </w:rPr>
        <w:tab/>
      </w:r>
      <w:r>
        <w:rPr>
          <w:rFonts w:ascii="Adobe Caslon Pro" w:hAnsi="Adobe Caslon Pro" w:cs="Adobe Caslon Pro"/>
          <w:b/>
          <w:bCs/>
          <w:sz w:val="22"/>
          <w:szCs w:val="22"/>
        </w:rPr>
        <w:tab/>
      </w:r>
      <w:r w:rsidRPr="00E21A4F">
        <w:rPr>
          <w:rFonts w:ascii="Adobe Caslon Pro" w:hAnsi="Adobe Caslon Pro" w:cs="Adobe Caslon Pro"/>
          <w:b/>
          <w:bCs/>
          <w:sz w:val="22"/>
          <w:szCs w:val="22"/>
        </w:rPr>
        <w:t xml:space="preserve">OK with </w:t>
      </w:r>
      <w:r w:rsidRPr="00E21A4F">
        <w:rPr>
          <w:rFonts w:ascii="Adobe Caslon Pro" w:hAnsi="Adobe Caslon Pro" w:cs="Adobe Caslon Pro"/>
          <w:b/>
          <w:bCs/>
          <w:i/>
          <w:sz w:val="22"/>
          <w:szCs w:val="22"/>
        </w:rPr>
        <w:t>Asking Questions</w:t>
      </w:r>
    </w:p>
    <w:p w14:paraId="2ED4BF28" w14:textId="77777777" w:rsidR="009D5CF2" w:rsidRPr="00E21A4F" w:rsidRDefault="009D5CF2" w:rsidP="009D5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w:hAnsi="Adobe Caslon Pro" w:cs="Adobe Caslon Pro"/>
          <w:b/>
          <w:bCs/>
          <w:sz w:val="22"/>
          <w:szCs w:val="22"/>
        </w:rPr>
        <w:sectPr w:rsidR="009D5CF2" w:rsidRPr="00E21A4F" w:rsidSect="00F2689D">
          <w:type w:val="continuous"/>
          <w:pgSz w:w="12240" w:h="15840"/>
          <w:pgMar w:top="1440" w:right="1800" w:bottom="1440" w:left="1800" w:header="720" w:footer="720" w:gutter="0"/>
          <w:cols w:num="2" w:space="720"/>
          <w:docGrid w:linePitch="360"/>
        </w:sectPr>
      </w:pPr>
      <w:r>
        <w:rPr>
          <w:rFonts w:ascii="Adobe Caslon Pro" w:hAnsi="Adobe Caslon Pro" w:cs="Adobe Caslon Pro"/>
          <w:b/>
          <w:bCs/>
          <w:sz w:val="22"/>
          <w:szCs w:val="22"/>
        </w:rPr>
        <w:tab/>
      </w:r>
      <w:r>
        <w:rPr>
          <w:rFonts w:ascii="Adobe Caslon Pro" w:hAnsi="Adobe Caslon Pro" w:cs="Adobe Caslon Pro"/>
          <w:b/>
          <w:bCs/>
          <w:sz w:val="22"/>
          <w:szCs w:val="22"/>
        </w:rPr>
        <w:tab/>
        <w:t>Trust</w:t>
      </w:r>
    </w:p>
    <w:p w14:paraId="32B62E55" w14:textId="77777777" w:rsidR="009D5CF2" w:rsidRDefault="009D5CF2" w:rsidP="009D5CF2">
      <w:pPr>
        <w:rPr>
          <w:b/>
        </w:rPr>
      </w:pPr>
    </w:p>
    <w:p w14:paraId="121C53B0" w14:textId="77777777" w:rsidR="009D5CF2" w:rsidRPr="00E21A4F" w:rsidRDefault="009D5CF2" w:rsidP="009D5CF2">
      <w:pPr>
        <w:rPr>
          <w:b/>
          <w:sz w:val="20"/>
          <w:szCs w:val="20"/>
        </w:rPr>
      </w:pPr>
      <w:r>
        <w:rPr>
          <w:b/>
          <w:sz w:val="20"/>
          <w:szCs w:val="20"/>
        </w:rPr>
        <w:tab/>
      </w:r>
      <w:r>
        <w:rPr>
          <w:b/>
          <w:sz w:val="20"/>
          <w:szCs w:val="20"/>
        </w:rPr>
        <w:tab/>
      </w:r>
      <w:r>
        <w:rPr>
          <w:b/>
          <w:sz w:val="20"/>
          <w:szCs w:val="20"/>
        </w:rPr>
        <w:tab/>
      </w:r>
      <w:r>
        <w:rPr>
          <w:b/>
          <w:sz w:val="20"/>
          <w:szCs w:val="20"/>
        </w:rPr>
        <w:tab/>
      </w:r>
      <w:r w:rsidRPr="00E21A4F">
        <w:rPr>
          <w:b/>
          <w:sz w:val="20"/>
          <w:szCs w:val="20"/>
        </w:rPr>
        <w:t>A RAPTOR in Art …</w:t>
      </w:r>
    </w:p>
    <w:p w14:paraId="63C3547D" w14:textId="77777777" w:rsidR="009D5CF2" w:rsidRPr="00E21A4F" w:rsidRDefault="009D5CF2" w:rsidP="009D5CF2">
      <w:pPr>
        <w:rPr>
          <w:b/>
          <w:sz w:val="20"/>
          <w:szCs w:val="20"/>
        </w:rPr>
      </w:pPr>
      <w:r w:rsidRPr="00E21A4F">
        <w:rPr>
          <w:b/>
          <w:sz w:val="20"/>
          <w:szCs w:val="20"/>
        </w:rPr>
        <w:t>R-</w:t>
      </w:r>
      <w:proofErr w:type="spellStart"/>
      <w:r w:rsidRPr="00E21A4F">
        <w:rPr>
          <w:b/>
          <w:sz w:val="20"/>
          <w:szCs w:val="20"/>
        </w:rPr>
        <w:t>espects</w:t>
      </w:r>
      <w:proofErr w:type="spellEnd"/>
      <w:r w:rsidRPr="00E21A4F">
        <w:rPr>
          <w:b/>
          <w:sz w:val="20"/>
          <w:szCs w:val="20"/>
        </w:rPr>
        <w:t xml:space="preserve"> the process</w:t>
      </w:r>
    </w:p>
    <w:p w14:paraId="578D192C" w14:textId="77777777" w:rsidR="009D5CF2" w:rsidRPr="00E21A4F" w:rsidRDefault="009D5CF2" w:rsidP="009D5CF2">
      <w:pPr>
        <w:rPr>
          <w:b/>
          <w:sz w:val="20"/>
          <w:szCs w:val="20"/>
        </w:rPr>
      </w:pPr>
      <w:r w:rsidRPr="00E21A4F">
        <w:rPr>
          <w:b/>
          <w:sz w:val="20"/>
          <w:szCs w:val="20"/>
        </w:rPr>
        <w:t>A-</w:t>
      </w:r>
      <w:proofErr w:type="spellStart"/>
      <w:r w:rsidRPr="00E21A4F">
        <w:rPr>
          <w:b/>
          <w:sz w:val="20"/>
          <w:szCs w:val="20"/>
        </w:rPr>
        <w:t>sks</w:t>
      </w:r>
      <w:proofErr w:type="spellEnd"/>
      <w:r w:rsidRPr="00E21A4F">
        <w:rPr>
          <w:b/>
          <w:sz w:val="20"/>
          <w:szCs w:val="20"/>
        </w:rPr>
        <w:t xml:space="preserve"> questions</w:t>
      </w:r>
    </w:p>
    <w:p w14:paraId="5B0B9E0D" w14:textId="77777777" w:rsidR="009D5CF2" w:rsidRPr="00E21A4F" w:rsidRDefault="009D5CF2" w:rsidP="009D5CF2">
      <w:pPr>
        <w:rPr>
          <w:b/>
          <w:sz w:val="20"/>
          <w:szCs w:val="20"/>
        </w:rPr>
      </w:pPr>
      <w:r w:rsidRPr="00E21A4F">
        <w:rPr>
          <w:b/>
          <w:sz w:val="20"/>
          <w:szCs w:val="20"/>
        </w:rPr>
        <w:t>P-</w:t>
      </w:r>
      <w:proofErr w:type="spellStart"/>
      <w:r w:rsidRPr="00E21A4F">
        <w:rPr>
          <w:b/>
          <w:sz w:val="20"/>
          <w:szCs w:val="20"/>
        </w:rPr>
        <w:t>erpetuates</w:t>
      </w:r>
      <w:proofErr w:type="spellEnd"/>
      <w:r w:rsidRPr="00E21A4F">
        <w:rPr>
          <w:b/>
          <w:sz w:val="20"/>
          <w:szCs w:val="20"/>
        </w:rPr>
        <w:t xml:space="preserve"> laughter</w:t>
      </w:r>
    </w:p>
    <w:p w14:paraId="67BB363B" w14:textId="77777777" w:rsidR="009D5CF2" w:rsidRPr="00E21A4F" w:rsidRDefault="009D5CF2" w:rsidP="009D5CF2">
      <w:pPr>
        <w:rPr>
          <w:b/>
          <w:sz w:val="20"/>
          <w:szCs w:val="20"/>
        </w:rPr>
      </w:pPr>
      <w:r w:rsidRPr="00E21A4F">
        <w:rPr>
          <w:b/>
          <w:sz w:val="20"/>
          <w:szCs w:val="20"/>
        </w:rPr>
        <w:t>T-</w:t>
      </w:r>
      <w:proofErr w:type="spellStart"/>
      <w:r w:rsidRPr="00E21A4F">
        <w:rPr>
          <w:b/>
          <w:sz w:val="20"/>
          <w:szCs w:val="20"/>
        </w:rPr>
        <w:t>akes</w:t>
      </w:r>
      <w:proofErr w:type="spellEnd"/>
      <w:r w:rsidRPr="00E21A4F">
        <w:rPr>
          <w:b/>
          <w:sz w:val="20"/>
          <w:szCs w:val="20"/>
        </w:rPr>
        <w:t xml:space="preserve"> Responsibility</w:t>
      </w:r>
    </w:p>
    <w:p w14:paraId="141C69A6" w14:textId="77777777" w:rsidR="009D5CF2" w:rsidRPr="00E21A4F" w:rsidRDefault="009D5CF2" w:rsidP="009D5CF2">
      <w:pPr>
        <w:rPr>
          <w:b/>
          <w:sz w:val="20"/>
          <w:szCs w:val="20"/>
        </w:rPr>
      </w:pPr>
      <w:r w:rsidRPr="00E21A4F">
        <w:rPr>
          <w:b/>
          <w:sz w:val="20"/>
          <w:szCs w:val="20"/>
        </w:rPr>
        <w:t>O-</w:t>
      </w:r>
      <w:proofErr w:type="spellStart"/>
      <w:r w:rsidRPr="00E21A4F">
        <w:rPr>
          <w:b/>
          <w:sz w:val="20"/>
          <w:szCs w:val="20"/>
        </w:rPr>
        <w:t>ffers</w:t>
      </w:r>
      <w:proofErr w:type="spellEnd"/>
      <w:r w:rsidRPr="00E21A4F">
        <w:rPr>
          <w:b/>
          <w:sz w:val="20"/>
          <w:szCs w:val="20"/>
        </w:rPr>
        <w:t xml:space="preserve"> alternatives</w:t>
      </w:r>
    </w:p>
    <w:p w14:paraId="210DD495" w14:textId="77777777" w:rsidR="009D5CF2" w:rsidRPr="00F64327" w:rsidRDefault="009D5CF2" w:rsidP="009D5CF2">
      <w:pPr>
        <w:rPr>
          <w:b/>
          <w:sz w:val="20"/>
          <w:szCs w:val="20"/>
        </w:rPr>
      </w:pPr>
      <w:r w:rsidRPr="00E21A4F">
        <w:rPr>
          <w:b/>
          <w:sz w:val="20"/>
          <w:szCs w:val="20"/>
        </w:rPr>
        <w:t>R-</w:t>
      </w:r>
      <w:proofErr w:type="spellStart"/>
      <w:r w:rsidRPr="00E21A4F">
        <w:rPr>
          <w:b/>
          <w:sz w:val="20"/>
          <w:szCs w:val="20"/>
        </w:rPr>
        <w:t>eflects</w:t>
      </w:r>
      <w:proofErr w:type="spellEnd"/>
      <w:r w:rsidRPr="00E21A4F">
        <w:rPr>
          <w:b/>
          <w:sz w:val="20"/>
          <w:szCs w:val="20"/>
        </w:rPr>
        <w:t xml:space="preserve"> </w:t>
      </w:r>
      <w:proofErr w:type="spellStart"/>
      <w:r w:rsidRPr="00E21A4F">
        <w:rPr>
          <w:b/>
          <w:sz w:val="20"/>
          <w:szCs w:val="20"/>
        </w:rPr>
        <w:t>stcelfe</w:t>
      </w:r>
      <w:r>
        <w:rPr>
          <w:b/>
          <w:sz w:val="20"/>
          <w:szCs w:val="20"/>
        </w:rPr>
        <w:t>r</w:t>
      </w:r>
      <w:proofErr w:type="spellEnd"/>
    </w:p>
    <w:p w14:paraId="2AA1125A" w14:textId="77777777" w:rsidR="009D5CF2" w:rsidRDefault="009D5CF2" w:rsidP="009D5CF2">
      <w:pPr>
        <w:jc w:val="center"/>
        <w:rPr>
          <w:b/>
          <w:color w:val="008000"/>
          <w:sz w:val="32"/>
          <w:szCs w:val="32"/>
        </w:rPr>
      </w:pPr>
    </w:p>
    <w:p w14:paraId="0049BF58" w14:textId="77777777" w:rsidR="009D5CF2" w:rsidRPr="001246C3" w:rsidRDefault="009D5CF2" w:rsidP="009D5CF2">
      <w:pPr>
        <w:rPr>
          <w:sz w:val="22"/>
          <w:szCs w:val="22"/>
        </w:rPr>
      </w:pPr>
    </w:p>
    <w:p w14:paraId="283E52BC" w14:textId="77777777" w:rsidR="009D5CF2" w:rsidRPr="00E21A4F" w:rsidRDefault="009D5CF2" w:rsidP="009D5CF2">
      <w:pPr>
        <w:rPr>
          <w:b/>
          <w:sz w:val="22"/>
          <w:szCs w:val="22"/>
        </w:rPr>
      </w:pPr>
      <w:r w:rsidRPr="005E197C">
        <w:rPr>
          <w:b/>
          <w:sz w:val="28"/>
          <w:szCs w:val="28"/>
          <w:u w:val="single"/>
        </w:rPr>
        <w:t>Course Lab Fee:</w:t>
      </w:r>
      <w:r w:rsidRPr="005E197C">
        <w:rPr>
          <w:sz w:val="28"/>
          <w:szCs w:val="28"/>
        </w:rPr>
        <w:t xml:space="preserve">  </w:t>
      </w:r>
      <w:r w:rsidRPr="005E197C">
        <w:rPr>
          <w:b/>
          <w:sz w:val="28"/>
          <w:szCs w:val="28"/>
        </w:rPr>
        <w:t>$</w:t>
      </w:r>
      <w:r>
        <w:rPr>
          <w:b/>
        </w:rPr>
        <w:t>30</w:t>
      </w:r>
      <w:r w:rsidRPr="005E197C">
        <w:rPr>
          <w:b/>
        </w:rPr>
        <w:t>.00</w:t>
      </w:r>
      <w:r>
        <w:rPr>
          <w:b/>
          <w:sz w:val="22"/>
          <w:szCs w:val="22"/>
        </w:rPr>
        <w:t xml:space="preserve"> </w:t>
      </w:r>
      <w:r w:rsidRPr="00E21A4F">
        <w:rPr>
          <w:b/>
          <w:sz w:val="22"/>
          <w:szCs w:val="22"/>
        </w:rPr>
        <w:t>+ $5.00</w:t>
      </w:r>
      <w:r>
        <w:rPr>
          <w:b/>
          <w:sz w:val="22"/>
          <w:szCs w:val="22"/>
        </w:rPr>
        <w:t xml:space="preserve"> if you get a sketchbook from us!</w:t>
      </w:r>
    </w:p>
    <w:p w14:paraId="79F8BFE0" w14:textId="77777777" w:rsidR="009D5CF2" w:rsidRDefault="009D5CF2" w:rsidP="009D5CF2">
      <w:pPr>
        <w:numPr>
          <w:ilvl w:val="0"/>
          <w:numId w:val="2"/>
        </w:numPr>
        <w:rPr>
          <w:sz w:val="22"/>
          <w:szCs w:val="22"/>
        </w:rPr>
      </w:pPr>
      <w:r>
        <w:rPr>
          <w:sz w:val="22"/>
          <w:szCs w:val="22"/>
        </w:rPr>
        <w:t>V</w:t>
      </w:r>
      <w:r w:rsidRPr="001246C3">
        <w:rPr>
          <w:sz w:val="22"/>
          <w:szCs w:val="22"/>
        </w:rPr>
        <w:t>isual Arts classes are based on expen</w:t>
      </w:r>
      <w:r>
        <w:rPr>
          <w:sz w:val="22"/>
          <w:szCs w:val="22"/>
        </w:rPr>
        <w:t>dable materials.  W</w:t>
      </w:r>
      <w:r w:rsidRPr="001246C3">
        <w:rPr>
          <w:sz w:val="22"/>
          <w:szCs w:val="22"/>
        </w:rPr>
        <w:t>e work hard to</w:t>
      </w:r>
      <w:r>
        <w:rPr>
          <w:sz w:val="22"/>
          <w:szCs w:val="22"/>
        </w:rPr>
        <w:t xml:space="preserve"> give all students an enriched experience filled with</w:t>
      </w:r>
      <w:r w:rsidRPr="001246C3">
        <w:rPr>
          <w:sz w:val="22"/>
          <w:szCs w:val="22"/>
        </w:rPr>
        <w:t xml:space="preserve"> opportunity to be exposed to a variety of media.</w:t>
      </w:r>
    </w:p>
    <w:p w14:paraId="56E5EAD6" w14:textId="77777777" w:rsidR="009D5CF2" w:rsidRDefault="009D5CF2" w:rsidP="009D5CF2">
      <w:pPr>
        <w:numPr>
          <w:ilvl w:val="0"/>
          <w:numId w:val="2"/>
        </w:numPr>
        <w:rPr>
          <w:sz w:val="22"/>
          <w:szCs w:val="22"/>
        </w:rPr>
      </w:pPr>
      <w:r w:rsidRPr="00E21A4F">
        <w:rPr>
          <w:sz w:val="22"/>
          <w:szCs w:val="22"/>
        </w:rPr>
        <w:t xml:space="preserve">You will receive a supply bag with all necessary supplies </w:t>
      </w:r>
    </w:p>
    <w:p w14:paraId="4D6EF453" w14:textId="77777777" w:rsidR="009D5CF2" w:rsidRPr="00E21A4F" w:rsidRDefault="009D5CF2" w:rsidP="009D5CF2">
      <w:pPr>
        <w:numPr>
          <w:ilvl w:val="0"/>
          <w:numId w:val="2"/>
        </w:numPr>
        <w:rPr>
          <w:sz w:val="22"/>
          <w:szCs w:val="22"/>
        </w:rPr>
      </w:pPr>
      <w:r w:rsidRPr="00E21A4F">
        <w:rPr>
          <w:b/>
          <w:sz w:val="22"/>
          <w:szCs w:val="22"/>
        </w:rPr>
        <w:t>A SKETCHBOOK IS REQUIRED!</w:t>
      </w:r>
      <w:r w:rsidRPr="00E21A4F">
        <w:rPr>
          <w:sz w:val="22"/>
          <w:szCs w:val="22"/>
        </w:rPr>
        <w:t xml:space="preserve"> You may buy them from us for $5</w:t>
      </w:r>
      <w:r>
        <w:rPr>
          <w:sz w:val="22"/>
          <w:szCs w:val="22"/>
        </w:rPr>
        <w:t>.00</w:t>
      </w:r>
    </w:p>
    <w:p w14:paraId="349FF32A" w14:textId="77777777" w:rsidR="009D5CF2" w:rsidRPr="00996F0E" w:rsidRDefault="009D5CF2" w:rsidP="009D5CF2">
      <w:pPr>
        <w:numPr>
          <w:ilvl w:val="0"/>
          <w:numId w:val="2"/>
        </w:numPr>
        <w:rPr>
          <w:sz w:val="22"/>
          <w:szCs w:val="22"/>
        </w:rPr>
      </w:pPr>
      <w:r>
        <w:rPr>
          <w:sz w:val="22"/>
          <w:szCs w:val="22"/>
        </w:rPr>
        <w:t xml:space="preserve">Payment can be done through the EHS website just click the Online payments button and follow prompts. </w:t>
      </w:r>
      <w:hyperlink r:id="rId6" w:history="1">
        <w:r w:rsidRPr="00F537B5">
          <w:rPr>
            <w:rStyle w:val="Hyperlink"/>
            <w:sz w:val="22"/>
            <w:szCs w:val="22"/>
          </w:rPr>
          <w:t>https://eaglecresths.revtr</w:t>
        </w:r>
        <w:r w:rsidRPr="00F537B5">
          <w:rPr>
            <w:rStyle w:val="Hyperlink"/>
            <w:sz w:val="22"/>
            <w:szCs w:val="22"/>
          </w:rPr>
          <w:t>a</w:t>
        </w:r>
        <w:r w:rsidRPr="00F537B5">
          <w:rPr>
            <w:rStyle w:val="Hyperlink"/>
            <w:sz w:val="22"/>
            <w:szCs w:val="22"/>
          </w:rPr>
          <w:t>k.net/tek9.asp</w:t>
        </w:r>
      </w:hyperlink>
    </w:p>
    <w:p w14:paraId="77405205" w14:textId="77777777" w:rsidR="009D5CF2" w:rsidRPr="0001047F" w:rsidRDefault="009D5CF2" w:rsidP="009D5CF2">
      <w:pPr>
        <w:numPr>
          <w:ilvl w:val="0"/>
          <w:numId w:val="2"/>
        </w:numPr>
        <w:rPr>
          <w:sz w:val="22"/>
          <w:szCs w:val="22"/>
        </w:rPr>
      </w:pPr>
      <w:r>
        <w:rPr>
          <w:sz w:val="22"/>
          <w:szCs w:val="22"/>
        </w:rPr>
        <w:t xml:space="preserve">If there is a </w:t>
      </w:r>
      <w:r w:rsidRPr="0040606B">
        <w:rPr>
          <w:i/>
          <w:sz w:val="22"/>
          <w:szCs w:val="22"/>
        </w:rPr>
        <w:t>family difficulty</w:t>
      </w:r>
      <w:r>
        <w:rPr>
          <w:i/>
          <w:sz w:val="22"/>
          <w:szCs w:val="22"/>
        </w:rPr>
        <w:t xml:space="preserve"> </w:t>
      </w:r>
      <w:r>
        <w:rPr>
          <w:sz w:val="22"/>
          <w:szCs w:val="22"/>
        </w:rPr>
        <w:t xml:space="preserve">go to Activities Office, request a scholarship form or  </w:t>
      </w:r>
      <w:r w:rsidRPr="0001047F">
        <w:rPr>
          <w:sz w:val="22"/>
          <w:szCs w:val="22"/>
        </w:rPr>
        <w:t xml:space="preserve"> make</w:t>
      </w:r>
      <w:r>
        <w:rPr>
          <w:sz w:val="22"/>
          <w:szCs w:val="22"/>
        </w:rPr>
        <w:t xml:space="preserve"> arrangements for payments</w:t>
      </w:r>
      <w:r w:rsidRPr="0001047F">
        <w:rPr>
          <w:sz w:val="22"/>
          <w:szCs w:val="22"/>
        </w:rPr>
        <w:t>.</w:t>
      </w:r>
    </w:p>
    <w:p w14:paraId="799779C2" w14:textId="77777777" w:rsidR="009D5CF2" w:rsidRPr="001246C3" w:rsidRDefault="009D5CF2" w:rsidP="009D5CF2">
      <w:pPr>
        <w:rPr>
          <w:sz w:val="22"/>
          <w:szCs w:val="22"/>
        </w:rPr>
      </w:pPr>
    </w:p>
    <w:p w14:paraId="4326EFB4" w14:textId="77777777" w:rsidR="009D5CF2" w:rsidRPr="005E197C" w:rsidRDefault="009D5CF2" w:rsidP="009D5CF2">
      <w:pPr>
        <w:rPr>
          <w:b/>
          <w:u w:val="single"/>
        </w:rPr>
      </w:pPr>
      <w:r w:rsidRPr="005E197C">
        <w:rPr>
          <w:b/>
          <w:u w:val="single"/>
        </w:rPr>
        <w:t>THINGS TO KNOW &amp; FOLLOW</w:t>
      </w:r>
      <w:r>
        <w:rPr>
          <w:b/>
          <w:u w:val="single"/>
        </w:rPr>
        <w:t>:</w:t>
      </w:r>
    </w:p>
    <w:p w14:paraId="47C69958" w14:textId="77777777" w:rsidR="009D5CF2" w:rsidRDefault="009D5CF2" w:rsidP="009D5CF2"/>
    <w:p w14:paraId="28F58D5A" w14:textId="77777777" w:rsidR="009D5CF2" w:rsidRDefault="009D5CF2" w:rsidP="009D5CF2">
      <w:pPr>
        <w:pStyle w:val="ListParagraph"/>
        <w:numPr>
          <w:ilvl w:val="0"/>
          <w:numId w:val="1"/>
        </w:numPr>
      </w:pPr>
      <w:r w:rsidRPr="005E197C">
        <w:rPr>
          <w:b/>
        </w:rPr>
        <w:t>Backpacks</w:t>
      </w:r>
      <w:r>
        <w:t xml:space="preserve"> clearly under a table; classes are full and for safety reasons we need the space to move.</w:t>
      </w:r>
    </w:p>
    <w:p w14:paraId="6F3C7B00" w14:textId="77777777" w:rsidR="009D5CF2" w:rsidRDefault="009D5CF2" w:rsidP="009D5CF2">
      <w:pPr>
        <w:pStyle w:val="ListParagraph"/>
        <w:numPr>
          <w:ilvl w:val="0"/>
          <w:numId w:val="1"/>
        </w:numPr>
      </w:pPr>
      <w:r w:rsidRPr="0040606B">
        <w:rPr>
          <w:b/>
        </w:rPr>
        <w:t xml:space="preserve">Phones </w:t>
      </w:r>
      <w:r>
        <w:t>are turned in at the beginning of class and put into a table lock box.</w:t>
      </w:r>
    </w:p>
    <w:p w14:paraId="7E47AFE0" w14:textId="77777777" w:rsidR="009D5CF2" w:rsidRDefault="009D5CF2" w:rsidP="009D5CF2">
      <w:pPr>
        <w:pStyle w:val="ListParagraph"/>
        <w:numPr>
          <w:ilvl w:val="0"/>
          <w:numId w:val="1"/>
        </w:numPr>
      </w:pPr>
      <w:r w:rsidRPr="0040606B">
        <w:rPr>
          <w:b/>
        </w:rPr>
        <w:t xml:space="preserve"> Lectures </w:t>
      </w:r>
      <w:r>
        <w:t>when I teach please be respectful of peers and teacher, this is primarily a studio/ lab course so the time you need to listen is when you are learning what &amp; how to do.</w:t>
      </w:r>
    </w:p>
    <w:p w14:paraId="1F330E67" w14:textId="77777777" w:rsidR="009D5CF2" w:rsidRDefault="009D5CF2" w:rsidP="009D5CF2">
      <w:pPr>
        <w:pStyle w:val="ListParagraph"/>
        <w:numPr>
          <w:ilvl w:val="0"/>
          <w:numId w:val="1"/>
        </w:numPr>
      </w:pPr>
      <w:r w:rsidRPr="005E197C">
        <w:rPr>
          <w:b/>
        </w:rPr>
        <w:t>Clean UP</w:t>
      </w:r>
      <w:r>
        <w:t xml:space="preserve"> e</w:t>
      </w:r>
      <w:r w:rsidRPr="005E197C">
        <w:t xml:space="preserve">ach Unit requires different jobs at </w:t>
      </w:r>
      <w:r>
        <w:t>c</w:t>
      </w:r>
      <w:r w:rsidRPr="005E197C">
        <w:t>lean up</w:t>
      </w:r>
      <w:r>
        <w:t xml:space="preserve">-  there is a posted class </w:t>
      </w:r>
      <w:r w:rsidRPr="00996F0E">
        <w:rPr>
          <w:b/>
        </w:rPr>
        <w:t>Studio Practice</w:t>
      </w:r>
      <w:r>
        <w:t xml:space="preserve"> sheet we will rotate but at end of period the table caddies must be cleaned out and reorganized (like sharpener containers emptied). NO table is released until their table is set-up for the next class.</w:t>
      </w:r>
    </w:p>
    <w:p w14:paraId="04BC39CC" w14:textId="77777777" w:rsidR="009D5CF2" w:rsidRDefault="009D5CF2" w:rsidP="009D5CF2">
      <w:pPr>
        <w:pStyle w:val="ListParagraph"/>
        <w:numPr>
          <w:ilvl w:val="0"/>
          <w:numId w:val="1"/>
        </w:numPr>
      </w:pPr>
      <w:r>
        <w:rPr>
          <w:b/>
        </w:rPr>
        <w:t xml:space="preserve">Booties down before booties can shake it out of here. I will release class when all are seated and all jobs are completed! </w:t>
      </w:r>
    </w:p>
    <w:p w14:paraId="4401F950" w14:textId="77777777" w:rsidR="009D5CF2" w:rsidRDefault="009D5CF2" w:rsidP="009D5CF2">
      <w:pPr>
        <w:pStyle w:val="ListParagraph"/>
        <w:numPr>
          <w:ilvl w:val="0"/>
          <w:numId w:val="1"/>
        </w:numPr>
      </w:pPr>
      <w:r w:rsidRPr="005E197C">
        <w:rPr>
          <w:b/>
        </w:rPr>
        <w:t xml:space="preserve">Folders </w:t>
      </w:r>
      <w:r>
        <w:t>because of volume of class must be put away in the proper fashion to protect your work and the work of others.</w:t>
      </w:r>
    </w:p>
    <w:p w14:paraId="1AC6405D" w14:textId="77777777" w:rsidR="009D5CF2" w:rsidRDefault="009D5CF2" w:rsidP="009D5CF2">
      <w:pPr>
        <w:pStyle w:val="ListParagraph"/>
        <w:numPr>
          <w:ilvl w:val="0"/>
          <w:numId w:val="1"/>
        </w:numPr>
      </w:pPr>
      <w:r w:rsidRPr="005E197C">
        <w:rPr>
          <w:b/>
        </w:rPr>
        <w:t>Supplies</w:t>
      </w:r>
      <w:r>
        <w:t xml:space="preserve"> are kept and then put back into your </w:t>
      </w:r>
      <w:r w:rsidRPr="00996F0E">
        <w:rPr>
          <w:b/>
        </w:rPr>
        <w:t>PERIOD BOX</w:t>
      </w:r>
    </w:p>
    <w:p w14:paraId="42A00282" w14:textId="77777777" w:rsidR="009D5CF2" w:rsidRDefault="009D5CF2" w:rsidP="009D5CF2">
      <w:pPr>
        <w:numPr>
          <w:ilvl w:val="0"/>
          <w:numId w:val="1"/>
        </w:numPr>
      </w:pPr>
      <w:r w:rsidRPr="00022CC0">
        <w:t>Part of your own education i</w:t>
      </w:r>
      <w:r>
        <w:t>s taking responsibility for</w:t>
      </w:r>
      <w:r w:rsidRPr="00022CC0">
        <w:t xml:space="preserve"> your mater</w:t>
      </w:r>
      <w:r>
        <w:t>ials-</w:t>
      </w:r>
      <w:r w:rsidRPr="00022CC0">
        <w:t xml:space="preserve"> keep your studio/space clean.</w:t>
      </w:r>
    </w:p>
    <w:p w14:paraId="0F8CFD16" w14:textId="77777777" w:rsidR="009D5CF2" w:rsidRPr="0040606B" w:rsidRDefault="009D5CF2" w:rsidP="009D5CF2">
      <w:pPr>
        <w:pStyle w:val="ListParagraph"/>
        <w:numPr>
          <w:ilvl w:val="0"/>
          <w:numId w:val="1"/>
        </w:numPr>
        <w:rPr>
          <w:u w:val="thick"/>
        </w:rPr>
      </w:pPr>
      <w:r>
        <w:rPr>
          <w:b/>
        </w:rPr>
        <w:t xml:space="preserve">Food- </w:t>
      </w:r>
      <w:r w:rsidRPr="0040606B">
        <w:rPr>
          <w:u w:val="thick"/>
        </w:rPr>
        <w:t>not allowed- chemical and arts supplies can be dangerous- no eating!</w:t>
      </w:r>
    </w:p>
    <w:p w14:paraId="2ED5EFE3" w14:textId="77777777" w:rsidR="009D5CF2" w:rsidRDefault="009D5CF2" w:rsidP="009D5CF2">
      <w:pPr>
        <w:pStyle w:val="ListParagraph"/>
        <w:numPr>
          <w:ilvl w:val="0"/>
          <w:numId w:val="1"/>
        </w:numPr>
      </w:pPr>
      <w:r>
        <w:rPr>
          <w:b/>
        </w:rPr>
        <w:t>Water-</w:t>
      </w:r>
      <w:r>
        <w:t xml:space="preserve"> OK have bottle filled or use room sink- no leaving to fill up water</w:t>
      </w:r>
    </w:p>
    <w:p w14:paraId="6060A876" w14:textId="77777777" w:rsidR="009D5CF2" w:rsidRDefault="009D5CF2" w:rsidP="009D5CF2">
      <w:pPr>
        <w:pStyle w:val="ListParagraph"/>
        <w:numPr>
          <w:ilvl w:val="0"/>
          <w:numId w:val="1"/>
        </w:numPr>
      </w:pPr>
      <w:r>
        <w:t xml:space="preserve">I play music during class – sometimes on Fridays you can have a personal music day. </w:t>
      </w:r>
      <w:r w:rsidRPr="00996F0E">
        <w:rPr>
          <w:b/>
        </w:rPr>
        <w:t>ONE BUD ONLY</w:t>
      </w:r>
    </w:p>
    <w:p w14:paraId="772B9E44" w14:textId="77777777" w:rsidR="000776A4" w:rsidRDefault="000776A4"/>
    <w:sectPr w:rsidR="000776A4" w:rsidSect="006A2CB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56A0"/>
    <w:multiLevelType w:val="hybridMultilevel"/>
    <w:tmpl w:val="26D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F5B79"/>
    <w:multiLevelType w:val="hybridMultilevel"/>
    <w:tmpl w:val="D81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F2"/>
    <w:rsid w:val="000776A4"/>
    <w:rsid w:val="006470EE"/>
    <w:rsid w:val="008F0F64"/>
    <w:rsid w:val="009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B67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CF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5CF2"/>
    <w:rPr>
      <w:color w:val="0000FF"/>
      <w:u w:val="single"/>
    </w:rPr>
  </w:style>
  <w:style w:type="paragraph" w:styleId="ListParagraph">
    <w:name w:val="List Paragraph"/>
    <w:basedOn w:val="Normal"/>
    <w:uiPriority w:val="34"/>
    <w:qFormat/>
    <w:rsid w:val="009D5CF2"/>
    <w:pPr>
      <w:ind w:left="720"/>
      <w:contextualSpacing/>
    </w:pPr>
  </w:style>
  <w:style w:type="character" w:styleId="FollowedHyperlink">
    <w:name w:val="FollowedHyperlink"/>
    <w:basedOn w:val="DefaultParagraphFont"/>
    <w:uiPriority w:val="99"/>
    <w:semiHidden/>
    <w:unhideWhenUsed/>
    <w:rsid w:val="009D5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dams7@cherrycreekschools.org" TargetMode="External"/><Relationship Id="rId6" Type="http://schemas.openxmlformats.org/officeDocument/2006/relationships/hyperlink" Target="https://eaglecresths.revtrak.net/tek9.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3035</Characters>
  <Application>Microsoft Macintosh Word</Application>
  <DocSecurity>0</DocSecurity>
  <Lines>25</Lines>
  <Paragraphs>7</Paragraphs>
  <ScaleCrop>false</ScaleCrop>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Lisa L</dc:creator>
  <cp:keywords/>
  <dc:description/>
  <cp:lastModifiedBy>Adams, Lisa L</cp:lastModifiedBy>
  <cp:revision>2</cp:revision>
  <dcterms:created xsi:type="dcterms:W3CDTF">2018-08-11T15:20:00Z</dcterms:created>
  <dcterms:modified xsi:type="dcterms:W3CDTF">2018-08-11T15:32:00Z</dcterms:modified>
</cp:coreProperties>
</file>